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553C1" w14:textId="77777777" w:rsidR="007C7BC4" w:rsidRDefault="007C7BC4" w:rsidP="007C7BC4">
      <w:pPr>
        <w:pStyle w:val="Heading2"/>
        <w:rPr>
          <w:rFonts w:ascii="Times-Roman" w:hAnsi="Times-Roman"/>
          <w:lang w:val="en-US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79EAD366" w14:textId="77777777" w:rsidR="008E4DB9" w:rsidRPr="008E4DB9" w:rsidRDefault="008E4DB9" w:rsidP="008E4DB9">
      <w:pPr>
        <w:rPr>
          <w:lang w:eastAsia="x-none"/>
        </w:rPr>
      </w:pPr>
    </w:p>
    <w:p w14:paraId="40BCEA6A" w14:textId="77777777" w:rsidR="00BB0E6E" w:rsidRDefault="007574DE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16"/>
          <w:szCs w:val="16"/>
        </w:rPr>
        <w:drawing>
          <wp:inline distT="0" distB="0" distL="0" distR="0" wp14:anchorId="440864BA" wp14:editId="110CFA28">
            <wp:extent cx="6667500" cy="469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9AFD0" w14:textId="77777777" w:rsidR="00B23486" w:rsidRDefault="00B23486" w:rsidP="007C7BC4">
      <w:pPr>
        <w:rPr>
          <w:rFonts w:ascii="Times-Bold" w:hAnsi="Times-Bold"/>
          <w:b/>
          <w:snapToGrid w:val="0"/>
          <w:sz w:val="24"/>
        </w:rPr>
      </w:pPr>
    </w:p>
    <w:p w14:paraId="195A8719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4908BB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4908BB">
        <w:rPr>
          <w:rFonts w:ascii="Times-Bold" w:hAnsi="Times-Bold"/>
          <w:b/>
          <w:snapToGrid w:val="0"/>
          <w:sz w:val="24"/>
        </w:rPr>
        <w:t>Biological Controls</w:t>
      </w:r>
      <w:r w:rsidR="001A6508">
        <w:rPr>
          <w:rFonts w:ascii="Times-Bold" w:hAnsi="Times-Bold"/>
          <w:b/>
          <w:snapToGrid w:val="0"/>
          <w:sz w:val="24"/>
        </w:rPr>
        <w:tab/>
      </w:r>
    </w:p>
    <w:p w14:paraId="40FD76F7" w14:textId="77777777" w:rsidR="007C7BC4" w:rsidRPr="008B3E4B" w:rsidRDefault="004908BB" w:rsidP="007C7BC4">
      <w:pPr>
        <w:pStyle w:val="BodyText"/>
        <w:rPr>
          <w:lang w:val="en-US"/>
        </w:rPr>
      </w:pPr>
      <w:r>
        <w:rPr>
          <w:lang w:val="en-US"/>
        </w:rPr>
        <w:t>Are biological</w:t>
      </w:r>
      <w:r w:rsidR="00F177CD">
        <w:rPr>
          <w:lang w:val="en-US"/>
        </w:rPr>
        <w:t xml:space="preserve"> controls for pests effective? </w:t>
      </w:r>
      <w:r>
        <w:rPr>
          <w:lang w:val="en-US"/>
        </w:rPr>
        <w:t>What i</w:t>
      </w:r>
      <w:r w:rsidR="008B3E4B">
        <w:rPr>
          <w:lang w:val="en-US"/>
        </w:rPr>
        <w:t xml:space="preserve">s the most effective </w:t>
      </w:r>
      <w:r>
        <w:rPr>
          <w:lang w:val="en-US"/>
        </w:rPr>
        <w:t>biological control</w:t>
      </w:r>
      <w:r w:rsidR="008B3E4B">
        <w:rPr>
          <w:lang w:val="en-US"/>
        </w:rPr>
        <w:t xml:space="preserve"> to apply when </w:t>
      </w:r>
      <w:r>
        <w:rPr>
          <w:lang w:val="en-US"/>
        </w:rPr>
        <w:t>a</w:t>
      </w:r>
      <w:r w:rsidR="008B3E4B">
        <w:rPr>
          <w:lang w:val="en-US"/>
        </w:rPr>
        <w:t xml:space="preserve"> crop is planted?</w:t>
      </w:r>
    </w:p>
    <w:p w14:paraId="56C9B400" w14:textId="77777777" w:rsidR="007C7BC4" w:rsidRPr="00202FA7" w:rsidRDefault="007C7BC4" w:rsidP="007C7BC4">
      <w:pPr>
        <w:pStyle w:val="BodyText"/>
        <w:rPr>
          <w:rFonts w:ascii="Times-Bold" w:hAnsi="Times-Bold"/>
          <w:b/>
          <w:sz w:val="16"/>
          <w:szCs w:val="16"/>
        </w:rPr>
      </w:pPr>
      <w:r w:rsidRPr="00202FA7">
        <w:rPr>
          <w:sz w:val="16"/>
          <w:szCs w:val="16"/>
        </w:rPr>
        <w:t xml:space="preserve"> </w:t>
      </w:r>
    </w:p>
    <w:p w14:paraId="130B4EC7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3D9D58D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A6508">
        <w:rPr>
          <w:rFonts w:ascii="Times-Roman" w:hAnsi="Times-Roman"/>
          <w:snapToGrid w:val="0"/>
          <w:sz w:val="24"/>
        </w:rPr>
        <w:t>Crop Protection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46E250F9" w14:textId="77777777" w:rsidR="007C7BC4" w:rsidRDefault="007C7BC4" w:rsidP="00183A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478AD">
        <w:rPr>
          <w:rFonts w:ascii="Times-Roman" w:hAnsi="Times-Roman"/>
          <w:snapToGrid w:val="0"/>
          <w:sz w:val="24"/>
        </w:rPr>
        <w:t>Click on the “Warning” Box, and record the i</w:t>
      </w:r>
      <w:r w:rsidR="00194D62">
        <w:rPr>
          <w:rFonts w:ascii="Times-Roman" w:hAnsi="Times-Roman"/>
          <w:snapToGrid w:val="0"/>
          <w:sz w:val="24"/>
        </w:rPr>
        <w:t xml:space="preserve">dentified pest in Table 1 below, then click on the </w:t>
      </w:r>
      <w:r w:rsidR="00183A50">
        <w:rPr>
          <w:rFonts w:ascii="Times-Roman" w:hAnsi="Times-Roman"/>
          <w:snapToGrid w:val="0"/>
          <w:sz w:val="24"/>
        </w:rPr>
        <w:t>clip board to close the clipboard.</w:t>
      </w:r>
    </w:p>
    <w:p w14:paraId="7349369F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94D62">
        <w:rPr>
          <w:rFonts w:ascii="Times-Roman" w:hAnsi="Times-Roman"/>
          <w:snapToGrid w:val="0"/>
          <w:sz w:val="24"/>
        </w:rPr>
        <w:t xml:space="preserve">Click on </w:t>
      </w:r>
      <w:r w:rsidR="00183A50">
        <w:rPr>
          <w:rFonts w:ascii="Times-Roman" w:hAnsi="Times-Roman"/>
          <w:snapToGrid w:val="0"/>
          <w:sz w:val="24"/>
        </w:rPr>
        <w:t>the “Choose Defense” button.</w:t>
      </w:r>
    </w:p>
    <w:p w14:paraId="5AC16D9E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4908BB">
        <w:rPr>
          <w:rFonts w:ascii="Times-Roman" w:hAnsi="Times-Roman"/>
          <w:snapToGrid w:val="0"/>
          <w:sz w:val="24"/>
        </w:rPr>
        <w:t>Choose</w:t>
      </w:r>
      <w:r w:rsidR="00183A50">
        <w:rPr>
          <w:rFonts w:ascii="Times-Roman" w:hAnsi="Times-Roman"/>
          <w:snapToGrid w:val="0"/>
          <w:sz w:val="24"/>
        </w:rPr>
        <w:t xml:space="preserve"> </w:t>
      </w:r>
      <w:r w:rsidR="004908BB">
        <w:rPr>
          <w:rFonts w:ascii="Times-Roman" w:hAnsi="Times-Roman"/>
          <w:snapToGrid w:val="0"/>
          <w:sz w:val="24"/>
        </w:rPr>
        <w:t>Wasp Parasitoid</w:t>
      </w:r>
      <w:r w:rsidR="00B80EEE">
        <w:rPr>
          <w:rFonts w:ascii="Times-Roman" w:hAnsi="Times-Roman"/>
          <w:snapToGrid w:val="0"/>
          <w:sz w:val="24"/>
        </w:rPr>
        <w:t>.</w:t>
      </w:r>
    </w:p>
    <w:p w14:paraId="499729FA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the red “Done”</w:t>
      </w:r>
      <w:r w:rsidR="006B1850">
        <w:rPr>
          <w:rFonts w:ascii="Times-Roman" w:hAnsi="Times-Roman"/>
          <w:snapToGrid w:val="0"/>
          <w:sz w:val="24"/>
        </w:rPr>
        <w:t xml:space="preserve"> button</w:t>
      </w:r>
      <w:r w:rsidR="00183A50">
        <w:rPr>
          <w:rFonts w:ascii="Times-Roman" w:hAnsi="Times-Roman"/>
          <w:snapToGrid w:val="0"/>
          <w:sz w:val="24"/>
        </w:rPr>
        <w:t xml:space="preserve"> to close the clipboard.</w:t>
      </w:r>
    </w:p>
    <w:p w14:paraId="47324505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 xml:space="preserve">Click on the “Submit” button.  You have now applied </w:t>
      </w:r>
      <w:r w:rsidR="004908BB">
        <w:rPr>
          <w:rFonts w:ascii="Times-Roman" w:hAnsi="Times-Roman"/>
          <w:snapToGrid w:val="0"/>
          <w:sz w:val="24"/>
        </w:rPr>
        <w:t>the Wasp Parasitoid</w:t>
      </w:r>
      <w:r w:rsidR="00183A50">
        <w:rPr>
          <w:rFonts w:ascii="Times-Roman" w:hAnsi="Times-Roman"/>
          <w:snapToGrid w:val="0"/>
          <w:sz w:val="24"/>
        </w:rPr>
        <w:t xml:space="preserve"> at planting.</w:t>
      </w:r>
    </w:p>
    <w:p w14:paraId="6E8EAB8D" w14:textId="77777777" w:rsidR="006B1850" w:rsidRDefault="007C7BC4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 xml:space="preserve">Click on the “Choose Defense” button, and unclick </w:t>
      </w:r>
      <w:r w:rsidR="006B1850">
        <w:rPr>
          <w:rFonts w:ascii="Times-Roman" w:hAnsi="Times-Roman"/>
          <w:snapToGrid w:val="0"/>
          <w:sz w:val="24"/>
        </w:rPr>
        <w:t xml:space="preserve">the </w:t>
      </w:r>
      <w:r w:rsidR="004908BB">
        <w:rPr>
          <w:rFonts w:ascii="Times-Roman" w:hAnsi="Times-Roman"/>
          <w:snapToGrid w:val="0"/>
          <w:sz w:val="24"/>
        </w:rPr>
        <w:t>Wasp Parasitoid so no biological or pesticide controls are chosen.</w:t>
      </w:r>
      <w:r w:rsidR="00F177CD">
        <w:rPr>
          <w:rFonts w:ascii="Times-Roman" w:hAnsi="Times-Roman"/>
          <w:snapToGrid w:val="0"/>
          <w:sz w:val="24"/>
        </w:rPr>
        <w:t xml:space="preserve"> </w:t>
      </w:r>
      <w:r w:rsidR="00D6774E">
        <w:rPr>
          <w:rFonts w:ascii="Times-Roman" w:hAnsi="Times-Roman"/>
          <w:snapToGrid w:val="0"/>
          <w:sz w:val="24"/>
        </w:rPr>
        <w:t>Click</w:t>
      </w:r>
      <w:r w:rsidR="006B1850">
        <w:rPr>
          <w:rFonts w:ascii="Times-Roman" w:hAnsi="Times-Roman"/>
          <w:snapToGrid w:val="0"/>
          <w:sz w:val="24"/>
        </w:rPr>
        <w:t xml:space="preserve"> the red “Done” button to close the clipboard.</w:t>
      </w:r>
    </w:p>
    <w:p w14:paraId="72583F26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F177CD">
        <w:rPr>
          <w:rFonts w:ascii="Times-Roman" w:hAnsi="Times-Roman"/>
          <w:snapToGrid w:val="0"/>
          <w:sz w:val="24"/>
        </w:rPr>
        <w:t xml:space="preserve">Click the “Submit” button. </w:t>
      </w:r>
      <w:r w:rsidR="006B1850">
        <w:rPr>
          <w:rFonts w:ascii="Times-Roman" w:hAnsi="Times-Roman"/>
          <w:snapToGrid w:val="0"/>
          <w:sz w:val="24"/>
        </w:rPr>
        <w:t xml:space="preserve">No </w:t>
      </w:r>
      <w:r w:rsidR="004908BB">
        <w:rPr>
          <w:rFonts w:ascii="Times-Roman" w:hAnsi="Times-Roman"/>
          <w:snapToGrid w:val="0"/>
          <w:sz w:val="24"/>
        </w:rPr>
        <w:t xml:space="preserve">biological controls or </w:t>
      </w:r>
      <w:r w:rsidR="006B1850">
        <w:rPr>
          <w:rFonts w:ascii="Times-Roman" w:hAnsi="Times-Roman"/>
          <w:snapToGrid w:val="0"/>
          <w:sz w:val="24"/>
        </w:rPr>
        <w:t xml:space="preserve">pesticides have been </w:t>
      </w:r>
      <w:r w:rsidR="004908BB">
        <w:rPr>
          <w:rFonts w:ascii="Times-Roman" w:hAnsi="Times-Roman"/>
          <w:snapToGrid w:val="0"/>
          <w:sz w:val="24"/>
        </w:rPr>
        <w:t>applied</w:t>
      </w:r>
      <w:r w:rsidR="006B1850">
        <w:rPr>
          <w:rFonts w:ascii="Times-Roman" w:hAnsi="Times-Roman"/>
          <w:snapToGrid w:val="0"/>
          <w:sz w:val="24"/>
        </w:rPr>
        <w:t xml:space="preserve"> in the 1</w:t>
      </w:r>
      <w:r w:rsidR="006B1850" w:rsidRPr="006B1850">
        <w:rPr>
          <w:rFonts w:ascii="Times-Roman" w:hAnsi="Times-Roman"/>
          <w:snapToGrid w:val="0"/>
          <w:sz w:val="24"/>
          <w:vertAlign w:val="superscript"/>
        </w:rPr>
        <w:t>st</w:t>
      </w:r>
      <w:r w:rsidR="006B1850">
        <w:rPr>
          <w:rFonts w:ascii="Times-Roman" w:hAnsi="Times-Roman"/>
          <w:snapToGrid w:val="0"/>
          <w:sz w:val="24"/>
        </w:rPr>
        <w:t xml:space="preserve"> Growth Cycle.</w:t>
      </w:r>
    </w:p>
    <w:p w14:paraId="3E7B899E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 </w:t>
      </w:r>
      <w:r w:rsidR="006B1850">
        <w:rPr>
          <w:rFonts w:ascii="Times-Roman" w:hAnsi="Times-Roman"/>
          <w:snapToGrid w:val="0"/>
          <w:sz w:val="24"/>
        </w:rPr>
        <w:t>Repeat steps 7 and 8 for the remaining cycles.</w:t>
      </w:r>
    </w:p>
    <w:p w14:paraId="245B5322" w14:textId="77777777" w:rsidR="006B1850" w:rsidRDefault="006B1850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 xml:space="preserve">Click </w:t>
      </w:r>
      <w:r w:rsidR="00F177CD">
        <w:rPr>
          <w:rFonts w:ascii="Times-Roman" w:hAnsi="Times-Roman"/>
          <w:snapToGrid w:val="0"/>
          <w:sz w:val="24"/>
        </w:rPr>
        <w:t xml:space="preserve">on the “History” file cabinet. </w:t>
      </w:r>
      <w:r>
        <w:rPr>
          <w:rFonts w:ascii="Times-Roman" w:hAnsi="Times-Roman"/>
          <w:snapToGrid w:val="0"/>
          <w:sz w:val="24"/>
        </w:rPr>
        <w:t xml:space="preserve">Record your data in Table 1 below.  Each color represents a  </w:t>
      </w:r>
    </w:p>
    <w:p w14:paraId="5E9105EF" w14:textId="77777777" w:rsidR="00CE38FA" w:rsidRDefault="006B1850" w:rsidP="00CE38F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 xml:space="preserve">Cycle:  </w:t>
      </w:r>
      <w:r w:rsidR="00CE38FA">
        <w:rPr>
          <w:rFonts w:ascii="Times-Roman" w:hAnsi="Times-Roman"/>
          <w:snapToGrid w:val="0"/>
          <w:sz w:val="24"/>
        </w:rPr>
        <w:t>Planting, Stage 1 Growth, Stage 2 Growth, and Preharvest.</w:t>
      </w:r>
    </w:p>
    <w:p w14:paraId="7C9D7FB5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the “Reset” button until the same pest listed in Table 1 appears.</w:t>
      </w:r>
    </w:p>
    <w:p w14:paraId="41393372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 xml:space="preserve">Repeat steps 3 to 11, changing the </w:t>
      </w:r>
      <w:r w:rsidR="004908BB">
        <w:rPr>
          <w:rFonts w:ascii="Times-Roman" w:hAnsi="Times-Roman"/>
          <w:snapToGrid w:val="0"/>
          <w:sz w:val="24"/>
        </w:rPr>
        <w:t xml:space="preserve">biological controls </w:t>
      </w:r>
      <w:r w:rsidR="00F177CD">
        <w:rPr>
          <w:rFonts w:ascii="Times-Roman" w:hAnsi="Times-Roman"/>
          <w:snapToGrid w:val="0"/>
          <w:sz w:val="24"/>
        </w:rPr>
        <w:t xml:space="preserve">as listed in Table 1 below. </w:t>
      </w:r>
      <w:r>
        <w:rPr>
          <w:rFonts w:ascii="Times-Roman" w:hAnsi="Times-Roman"/>
          <w:snapToGrid w:val="0"/>
          <w:sz w:val="24"/>
        </w:rPr>
        <w:t xml:space="preserve">Be sure that you run your trials using the same pest listed in Table 1 below, and that the </w:t>
      </w:r>
      <w:r w:rsidR="004908BB">
        <w:rPr>
          <w:rFonts w:ascii="Times-Roman" w:hAnsi="Times-Roman"/>
          <w:snapToGrid w:val="0"/>
          <w:sz w:val="24"/>
        </w:rPr>
        <w:t>biological control</w:t>
      </w:r>
      <w:r>
        <w:rPr>
          <w:rFonts w:ascii="Times-Roman" w:hAnsi="Times-Roman"/>
          <w:snapToGrid w:val="0"/>
          <w:sz w:val="24"/>
        </w:rPr>
        <w:t xml:space="preserve"> is only used at planting.</w:t>
      </w:r>
    </w:p>
    <w:p w14:paraId="4A777D72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651460DE" w14:textId="77777777" w:rsidR="007C7BC4" w:rsidRDefault="007C7BC4" w:rsidP="00F177CD">
      <w:pPr>
        <w:ind w:left="720"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1"/>
        <w:gridCol w:w="1389"/>
        <w:gridCol w:w="1389"/>
        <w:gridCol w:w="1389"/>
        <w:gridCol w:w="1389"/>
      </w:tblGrid>
      <w:tr w:rsidR="00F75C59" w14:paraId="02A1881A" w14:textId="77777777" w:rsidTr="00F177CD">
        <w:trPr>
          <w:trHeight w:val="40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869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6665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Field Size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0C42F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Insect Population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4234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Pesticide Detection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F739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Quality</w:t>
            </w:r>
          </w:p>
        </w:tc>
      </w:tr>
      <w:tr w:rsidR="00F75C59" w14:paraId="06A0D591" w14:textId="77777777" w:rsidTr="00F177CD">
        <w:trPr>
          <w:trHeight w:val="5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FBAE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Pest:          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F87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A4D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CE5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AAAE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03D90C94" w14:textId="77777777" w:rsidTr="00F177CD">
        <w:trPr>
          <w:trHeight w:val="5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D4FE" w14:textId="77777777" w:rsidR="00F75C59" w:rsidRDefault="004908BB" w:rsidP="00F10FC0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Wasp </w:t>
            </w:r>
            <w:r w:rsidR="00F10FC0">
              <w:rPr>
                <w:rFonts w:ascii="Times-Bold" w:hAnsi="Times-Bold"/>
                <w:b/>
                <w:snapToGrid w:val="0"/>
              </w:rPr>
              <w:t>P</w:t>
            </w:r>
            <w:r>
              <w:rPr>
                <w:rFonts w:ascii="Times-Bold" w:hAnsi="Times-Bold"/>
                <w:b/>
                <w:snapToGrid w:val="0"/>
              </w:rPr>
              <w:t>arasitoid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12C0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40F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2F41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9D44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2099D246" w14:textId="77777777" w:rsidTr="00F177CD">
        <w:trPr>
          <w:trHeight w:val="5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3932" w14:textId="77777777" w:rsidR="00F75C59" w:rsidRDefault="004908BB" w:rsidP="00D951C5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Beauveria </w:t>
            </w:r>
            <w:proofErr w:type="spellStart"/>
            <w:r w:rsidR="00D951C5">
              <w:rPr>
                <w:rFonts w:ascii="Times-Bold" w:hAnsi="Times-Bold"/>
                <w:b/>
                <w:snapToGrid w:val="0"/>
              </w:rPr>
              <w:t>b</w:t>
            </w:r>
            <w:r>
              <w:rPr>
                <w:rFonts w:ascii="Times-Bold" w:hAnsi="Times-Bold"/>
                <w:b/>
                <w:snapToGrid w:val="0"/>
              </w:rPr>
              <w:t>assiana</w:t>
            </w:r>
            <w:proofErr w:type="spellEnd"/>
            <w:r>
              <w:rPr>
                <w:rFonts w:ascii="Times-Bold" w:hAnsi="Times-Bold"/>
                <w:b/>
                <w:snapToGrid w:val="0"/>
              </w:rPr>
              <w:t xml:space="preserve"> (fungus)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C2D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27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F2DC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D28B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4425BA0D" w14:textId="77777777" w:rsidTr="00F177CD">
        <w:trPr>
          <w:trHeight w:val="5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8E9D" w14:textId="77777777" w:rsidR="00F75C59" w:rsidRDefault="004908BB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Ground Beetles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E5F1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1E46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77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403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723705FC" w14:textId="77777777" w:rsidTr="00F177CD">
        <w:trPr>
          <w:trHeight w:val="585"/>
          <w:jc w:val="center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5B69" w14:textId="77777777" w:rsidR="00F75C59" w:rsidRDefault="004908BB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Spined Soldier Bug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16B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BC8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6BE5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1CE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3ED919A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0BF7A0EF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35E59816" w14:textId="77777777" w:rsidR="00E67465" w:rsidRDefault="007C7BC4"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 </w:t>
      </w:r>
      <w:r w:rsidR="00F75C59">
        <w:rPr>
          <w:rFonts w:ascii="Times-Roman" w:hAnsi="Times-Roman"/>
          <w:snapToGrid w:val="0"/>
          <w:sz w:val="24"/>
        </w:rPr>
        <w:t xml:space="preserve">What was the </w:t>
      </w:r>
      <w:r w:rsidR="00F177CD">
        <w:rPr>
          <w:rFonts w:ascii="Times-Roman" w:hAnsi="Times-Roman"/>
          <w:snapToGrid w:val="0"/>
          <w:sz w:val="24"/>
        </w:rPr>
        <w:t>most effective</w:t>
      </w:r>
      <w:r w:rsidR="00F75C59">
        <w:rPr>
          <w:rFonts w:ascii="Times-Roman" w:hAnsi="Times-Roman"/>
          <w:snapToGrid w:val="0"/>
          <w:sz w:val="24"/>
        </w:rPr>
        <w:t xml:space="preserve"> </w:t>
      </w:r>
      <w:r w:rsidR="004908BB">
        <w:rPr>
          <w:rFonts w:ascii="Times-Roman" w:hAnsi="Times-Roman"/>
          <w:snapToGrid w:val="0"/>
          <w:sz w:val="24"/>
        </w:rPr>
        <w:t>biological control</w:t>
      </w:r>
      <w:r w:rsidR="00F75C59">
        <w:rPr>
          <w:rFonts w:ascii="Times-Roman" w:hAnsi="Times-Roman"/>
          <w:snapToGrid w:val="0"/>
          <w:sz w:val="24"/>
        </w:rPr>
        <w:t xml:space="preserve"> to use at planting?</w:t>
      </w:r>
    </w:p>
    <w:sectPr w:rsidR="00E67465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88CB9" w14:textId="77777777" w:rsidR="00AF0E82" w:rsidRDefault="00AF0E82" w:rsidP="007C7BC4">
      <w:r>
        <w:separator/>
      </w:r>
    </w:p>
  </w:endnote>
  <w:endnote w:type="continuationSeparator" w:id="0">
    <w:p w14:paraId="12531D86" w14:textId="77777777" w:rsidR="00AF0E82" w:rsidRDefault="00AF0E82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03A1E" w14:textId="77777777" w:rsidR="00AF0E82" w:rsidRDefault="00AF0E82" w:rsidP="007C7BC4">
      <w:r>
        <w:separator/>
      </w:r>
    </w:p>
  </w:footnote>
  <w:footnote w:type="continuationSeparator" w:id="0">
    <w:p w14:paraId="30B36E5A" w14:textId="77777777" w:rsidR="00AF0E82" w:rsidRDefault="00AF0E82" w:rsidP="007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76553"/>
    <w:rsid w:val="00183A50"/>
    <w:rsid w:val="00194D62"/>
    <w:rsid w:val="001A6508"/>
    <w:rsid w:val="00202FA7"/>
    <w:rsid w:val="002447B1"/>
    <w:rsid w:val="003054DB"/>
    <w:rsid w:val="00305754"/>
    <w:rsid w:val="00350FA0"/>
    <w:rsid w:val="00367024"/>
    <w:rsid w:val="003F1713"/>
    <w:rsid w:val="004478AD"/>
    <w:rsid w:val="004908BB"/>
    <w:rsid w:val="004F1497"/>
    <w:rsid w:val="004F76BE"/>
    <w:rsid w:val="005A50F7"/>
    <w:rsid w:val="005E273E"/>
    <w:rsid w:val="006B1850"/>
    <w:rsid w:val="006F0DA2"/>
    <w:rsid w:val="007125B1"/>
    <w:rsid w:val="007574DE"/>
    <w:rsid w:val="00760BFB"/>
    <w:rsid w:val="007C7BC4"/>
    <w:rsid w:val="007E05FF"/>
    <w:rsid w:val="00886235"/>
    <w:rsid w:val="008A4BA2"/>
    <w:rsid w:val="008B3E4B"/>
    <w:rsid w:val="008C13D6"/>
    <w:rsid w:val="008E4DB9"/>
    <w:rsid w:val="008F2484"/>
    <w:rsid w:val="009C582C"/>
    <w:rsid w:val="00AA3B05"/>
    <w:rsid w:val="00AF0E82"/>
    <w:rsid w:val="00B0733E"/>
    <w:rsid w:val="00B23486"/>
    <w:rsid w:val="00B80EEE"/>
    <w:rsid w:val="00BB0E6E"/>
    <w:rsid w:val="00CE38FA"/>
    <w:rsid w:val="00D6774E"/>
    <w:rsid w:val="00D951C5"/>
    <w:rsid w:val="00DD2BF0"/>
    <w:rsid w:val="00DF75E9"/>
    <w:rsid w:val="00E67465"/>
    <w:rsid w:val="00F10FC0"/>
    <w:rsid w:val="00F177CD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5EFC5"/>
  <w15:chartTrackingRefBased/>
  <w15:docId w15:val="{DDA752B5-8B9E-D245-AE45-0FA38B66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2020-12-15T17:13:00Z</dcterms:created>
  <dcterms:modified xsi:type="dcterms:W3CDTF">2020-12-15T17:13:00Z</dcterms:modified>
</cp:coreProperties>
</file>